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A07C0" w14:textId="0085CDA3" w:rsidR="006A45F9" w:rsidRDefault="002E7F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EXECUTIVE BOARD, ARTICLE V, BYLAWS</w:t>
      </w:r>
    </w:p>
    <w:p w14:paraId="5C181FB9" w14:textId="77777777" w:rsidR="00665D5E" w:rsidRDefault="00665D5E">
      <w:pPr>
        <w:rPr>
          <w:sz w:val="28"/>
          <w:szCs w:val="28"/>
        </w:rPr>
      </w:pPr>
    </w:p>
    <w:p w14:paraId="2485E748" w14:textId="039C9AD7" w:rsidR="00665D5E" w:rsidRDefault="00665D5E">
      <w:pPr>
        <w:rPr>
          <w:sz w:val="28"/>
          <w:szCs w:val="28"/>
        </w:rPr>
      </w:pPr>
      <w:r>
        <w:rPr>
          <w:sz w:val="28"/>
          <w:szCs w:val="28"/>
        </w:rPr>
        <w:t>The Executive board is the governing body of CAPED</w:t>
      </w:r>
      <w:r w:rsidRPr="00647A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It may receive</w:t>
      </w:r>
      <w:r w:rsidR="00087608">
        <w:rPr>
          <w:sz w:val="28"/>
          <w:szCs w:val="28"/>
        </w:rPr>
        <w:t xml:space="preserve"> and act on</w:t>
      </w:r>
      <w:r>
        <w:rPr>
          <w:sz w:val="28"/>
          <w:szCs w:val="28"/>
        </w:rPr>
        <w:t xml:space="preserve"> recommendations from the Officers Council and from other members of the Executive Board.  The Board’s voting members include sev</w:t>
      </w:r>
      <w:r w:rsidR="00F3123A">
        <w:rPr>
          <w:sz w:val="28"/>
          <w:szCs w:val="28"/>
        </w:rPr>
        <w:t>eral Office</w:t>
      </w:r>
      <w:r w:rsidR="00987595">
        <w:rPr>
          <w:sz w:val="28"/>
          <w:szCs w:val="28"/>
        </w:rPr>
        <w:t>rs</w:t>
      </w:r>
      <w:r w:rsidR="00F3123A">
        <w:rPr>
          <w:sz w:val="28"/>
          <w:szCs w:val="28"/>
        </w:rPr>
        <w:t xml:space="preserve"> Council members,</w:t>
      </w:r>
      <w:r>
        <w:rPr>
          <w:sz w:val="28"/>
          <w:szCs w:val="28"/>
        </w:rPr>
        <w:t xml:space="preserve"> all CIG leaders</w:t>
      </w:r>
      <w:r w:rsidR="00F3123A">
        <w:rPr>
          <w:sz w:val="28"/>
          <w:szCs w:val="28"/>
        </w:rPr>
        <w:t>, and higher Education System liaisons if available</w:t>
      </w:r>
      <w:r w:rsidRPr="00647A3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00EDE">
        <w:rPr>
          <w:b/>
          <w:sz w:val="28"/>
          <w:szCs w:val="28"/>
        </w:rPr>
        <w:t xml:space="preserve"> For the names and contact information of the</w:t>
      </w:r>
      <w:r w:rsidR="00F3123A" w:rsidRPr="00200EDE">
        <w:rPr>
          <w:b/>
          <w:sz w:val="28"/>
          <w:szCs w:val="28"/>
        </w:rPr>
        <w:t xml:space="preserve"> Officer</w:t>
      </w:r>
      <w:r w:rsidR="00987595" w:rsidRPr="00200EDE">
        <w:rPr>
          <w:b/>
          <w:sz w:val="28"/>
          <w:szCs w:val="28"/>
        </w:rPr>
        <w:t>s</w:t>
      </w:r>
      <w:r w:rsidR="00F3123A" w:rsidRPr="00200EDE">
        <w:rPr>
          <w:b/>
          <w:sz w:val="28"/>
          <w:szCs w:val="28"/>
        </w:rPr>
        <w:t xml:space="preserve"> Council and CIG</w:t>
      </w:r>
      <w:r w:rsidRPr="00200EDE">
        <w:rPr>
          <w:b/>
          <w:sz w:val="28"/>
          <w:szCs w:val="28"/>
        </w:rPr>
        <w:t xml:space="preserve"> voting members, refer to the Officers Council and CIG links on the home page.</w:t>
      </w:r>
    </w:p>
    <w:p w14:paraId="40067E49" w14:textId="77777777" w:rsidR="00CF3362" w:rsidRDefault="00CF3362">
      <w:pPr>
        <w:rPr>
          <w:sz w:val="28"/>
          <w:szCs w:val="28"/>
        </w:rPr>
      </w:pPr>
    </w:p>
    <w:p w14:paraId="54279B26" w14:textId="592D2F5F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VOTING MEMBERS</w:t>
      </w:r>
    </w:p>
    <w:p w14:paraId="0E77D879" w14:textId="77777777" w:rsidR="00CF3362" w:rsidRPr="00CF3362" w:rsidRDefault="00CF3362">
      <w:pPr>
        <w:rPr>
          <w:b/>
          <w:sz w:val="28"/>
          <w:szCs w:val="28"/>
        </w:rPr>
      </w:pPr>
    </w:p>
    <w:p w14:paraId="26B8615E" w14:textId="77777777" w:rsidR="00CF3362" w:rsidRPr="00CF3362" w:rsidRDefault="00CF3362">
      <w:pPr>
        <w:rPr>
          <w:b/>
          <w:sz w:val="28"/>
          <w:szCs w:val="28"/>
        </w:rPr>
      </w:pPr>
      <w:r w:rsidRPr="00CF3362">
        <w:rPr>
          <w:b/>
          <w:sz w:val="28"/>
          <w:szCs w:val="28"/>
        </w:rPr>
        <w:t>Specific Officers Council (one vote each)</w:t>
      </w:r>
    </w:p>
    <w:p w14:paraId="0A7C0A99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President</w:t>
      </w:r>
    </w:p>
    <w:p w14:paraId="53AF52F1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Past President</w:t>
      </w:r>
    </w:p>
    <w:p w14:paraId="080DCCB5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President Elect</w:t>
      </w:r>
    </w:p>
    <w:p w14:paraId="1472F77A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198CADE2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Vice President of CIGS</w:t>
      </w:r>
    </w:p>
    <w:p w14:paraId="44F7712C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Treasurer</w:t>
      </w:r>
    </w:p>
    <w:p w14:paraId="63BD760E" w14:textId="77777777" w:rsidR="00CF3362" w:rsidRDefault="00CF3362">
      <w:pPr>
        <w:rPr>
          <w:sz w:val="28"/>
          <w:szCs w:val="28"/>
        </w:rPr>
      </w:pPr>
      <w:r>
        <w:rPr>
          <w:sz w:val="28"/>
          <w:szCs w:val="28"/>
        </w:rPr>
        <w:t>Vice President of Committees</w:t>
      </w:r>
    </w:p>
    <w:p w14:paraId="7666E574" w14:textId="77777777" w:rsidR="00CF3362" w:rsidRDefault="00CF3362">
      <w:pPr>
        <w:rPr>
          <w:sz w:val="28"/>
          <w:szCs w:val="28"/>
        </w:rPr>
      </w:pPr>
    </w:p>
    <w:p w14:paraId="647D8255" w14:textId="77777777" w:rsidR="00CF3362" w:rsidRPr="00F3123A" w:rsidRDefault="00F3123A">
      <w:pPr>
        <w:rPr>
          <w:b/>
          <w:sz w:val="28"/>
          <w:szCs w:val="28"/>
        </w:rPr>
      </w:pPr>
      <w:r w:rsidRPr="00F3123A">
        <w:rPr>
          <w:b/>
          <w:sz w:val="28"/>
          <w:szCs w:val="28"/>
        </w:rPr>
        <w:t>CAPED Interest Groups (CIGS – one vote per CIG)</w:t>
      </w:r>
    </w:p>
    <w:p w14:paraId="3DFDE5FF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Counseling &amp; Career Development</w:t>
      </w:r>
    </w:p>
    <w:p w14:paraId="506D4FC9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Access Technology</w:t>
      </w:r>
    </w:p>
    <w:p w14:paraId="0C9ABE4B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Deaf &amp; Hard of Hearing</w:t>
      </w:r>
    </w:p>
    <w:p w14:paraId="278308C8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Adaptive Physical Education</w:t>
      </w:r>
    </w:p>
    <w:p w14:paraId="68F4A9B6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Learning Disabilities</w:t>
      </w:r>
    </w:p>
    <w:p w14:paraId="0D1F88C8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Autism Spectrum Disorder/Intellectual Disabilities</w:t>
      </w:r>
    </w:p>
    <w:p w14:paraId="0DCF1615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Program Management</w:t>
      </w:r>
    </w:p>
    <w:p w14:paraId="5C8EEAA9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Veterans</w:t>
      </w:r>
    </w:p>
    <w:p w14:paraId="71CD36B9" w14:textId="77777777" w:rsidR="00F3123A" w:rsidRPr="00F3123A" w:rsidRDefault="00F3123A">
      <w:pPr>
        <w:rPr>
          <w:b/>
          <w:sz w:val="28"/>
          <w:szCs w:val="28"/>
        </w:rPr>
      </w:pPr>
    </w:p>
    <w:p w14:paraId="68B95589" w14:textId="77777777" w:rsidR="00F3123A" w:rsidRDefault="00F3123A">
      <w:pPr>
        <w:rPr>
          <w:b/>
          <w:sz w:val="28"/>
          <w:szCs w:val="28"/>
        </w:rPr>
      </w:pPr>
      <w:r w:rsidRPr="00F3123A">
        <w:rPr>
          <w:b/>
          <w:sz w:val="28"/>
          <w:szCs w:val="28"/>
        </w:rPr>
        <w:t>Higher Education System Liaisons if Available (one vote each)</w:t>
      </w:r>
    </w:p>
    <w:p w14:paraId="29134C33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California Community Colleges</w:t>
      </w:r>
      <w:r w:rsidR="001C0812">
        <w:rPr>
          <w:sz w:val="28"/>
          <w:szCs w:val="28"/>
        </w:rPr>
        <w:t xml:space="preserve"> System</w:t>
      </w:r>
    </w:p>
    <w:p w14:paraId="645F1BCA" w14:textId="77777777" w:rsidR="00F3123A" w:rsidRDefault="00F3123A">
      <w:pPr>
        <w:rPr>
          <w:sz w:val="28"/>
          <w:szCs w:val="28"/>
        </w:rPr>
      </w:pPr>
      <w:r>
        <w:rPr>
          <w:sz w:val="28"/>
          <w:szCs w:val="28"/>
        </w:rPr>
        <w:t>California State Universities</w:t>
      </w:r>
      <w:r w:rsidR="001C0812">
        <w:rPr>
          <w:sz w:val="28"/>
          <w:szCs w:val="28"/>
        </w:rPr>
        <w:t xml:space="preserve"> System</w:t>
      </w:r>
    </w:p>
    <w:p w14:paraId="2FB9F75D" w14:textId="77777777" w:rsidR="001C0812" w:rsidRDefault="001C0812">
      <w:pPr>
        <w:rPr>
          <w:sz w:val="28"/>
          <w:szCs w:val="28"/>
        </w:rPr>
      </w:pPr>
      <w:r>
        <w:rPr>
          <w:sz w:val="28"/>
          <w:szCs w:val="28"/>
        </w:rPr>
        <w:t>University of California System</w:t>
      </w:r>
    </w:p>
    <w:p w14:paraId="0C53829B" w14:textId="77777777" w:rsidR="001C0812" w:rsidRDefault="001C0812">
      <w:pPr>
        <w:rPr>
          <w:sz w:val="28"/>
          <w:szCs w:val="28"/>
        </w:rPr>
      </w:pPr>
      <w:r>
        <w:rPr>
          <w:sz w:val="28"/>
          <w:szCs w:val="28"/>
        </w:rPr>
        <w:t>Private Institutions System</w:t>
      </w:r>
    </w:p>
    <w:p w14:paraId="7AC62349" w14:textId="77777777" w:rsidR="001C0812" w:rsidRDefault="001C0812">
      <w:pPr>
        <w:rPr>
          <w:sz w:val="28"/>
          <w:szCs w:val="28"/>
        </w:rPr>
      </w:pPr>
    </w:p>
    <w:p w14:paraId="1E44A374" w14:textId="77777777" w:rsidR="001C0812" w:rsidRDefault="001C0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1</w:t>
      </w:r>
    </w:p>
    <w:p w14:paraId="4A3F5D66" w14:textId="4BBF3951" w:rsidR="001C0812" w:rsidRDefault="002E5C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note, Ex-officio members</w:t>
      </w:r>
      <w:r w:rsidR="00E67A5E">
        <w:rPr>
          <w:sz w:val="28"/>
          <w:szCs w:val="28"/>
        </w:rPr>
        <w:t xml:space="preserve"> and others</w:t>
      </w:r>
      <w:r>
        <w:rPr>
          <w:sz w:val="28"/>
          <w:szCs w:val="28"/>
        </w:rPr>
        <w:t xml:space="preserve"> may be invited to attend by the President but </w:t>
      </w:r>
      <w:r w:rsidR="006D08C9">
        <w:rPr>
          <w:sz w:val="28"/>
          <w:szCs w:val="28"/>
        </w:rPr>
        <w:t>have no voting privileges.  Current</w:t>
      </w:r>
      <w:r>
        <w:rPr>
          <w:sz w:val="28"/>
          <w:szCs w:val="28"/>
        </w:rPr>
        <w:t xml:space="preserve"> ex-officio member</w:t>
      </w:r>
      <w:r w:rsidR="00CB3829">
        <w:rPr>
          <w:sz w:val="28"/>
          <w:szCs w:val="28"/>
        </w:rPr>
        <w:t>s</w:t>
      </w:r>
      <w:r w:rsidR="00E67A5E">
        <w:rPr>
          <w:sz w:val="28"/>
          <w:szCs w:val="28"/>
        </w:rPr>
        <w:t xml:space="preserve"> and others</w:t>
      </w:r>
      <w:bookmarkStart w:id="0" w:name="_GoBack"/>
      <w:bookmarkEnd w:id="0"/>
      <w:r>
        <w:rPr>
          <w:sz w:val="28"/>
          <w:szCs w:val="28"/>
        </w:rPr>
        <w:t xml:space="preserve"> are:  Executive Assistant, Fiscal Coordinator, Historian, all committee chairs,</w:t>
      </w:r>
      <w:r w:rsidR="00D22962">
        <w:rPr>
          <w:sz w:val="28"/>
          <w:szCs w:val="28"/>
        </w:rPr>
        <w:t xml:space="preserve"> </w:t>
      </w:r>
      <w:r w:rsidR="00FF4ED9">
        <w:rPr>
          <w:sz w:val="28"/>
          <w:szCs w:val="28"/>
        </w:rPr>
        <w:t xml:space="preserve">CAPED </w:t>
      </w:r>
      <w:r w:rsidR="00D22962">
        <w:rPr>
          <w:sz w:val="28"/>
          <w:szCs w:val="28"/>
        </w:rPr>
        <w:t>Convention</w:t>
      </w:r>
      <w:r w:rsidR="00E67A5E">
        <w:rPr>
          <w:sz w:val="28"/>
          <w:szCs w:val="28"/>
        </w:rPr>
        <w:t xml:space="preserve"> Planner, CAPED Website Master,</w:t>
      </w:r>
      <w:r w:rsidR="0047759F">
        <w:rPr>
          <w:sz w:val="28"/>
          <w:szCs w:val="28"/>
        </w:rPr>
        <w:t xml:space="preserve"> </w:t>
      </w:r>
      <w:r w:rsidR="00E67A5E">
        <w:rPr>
          <w:sz w:val="28"/>
          <w:szCs w:val="28"/>
        </w:rPr>
        <w:t xml:space="preserve">CAPED </w:t>
      </w:r>
      <w:r w:rsidR="0047759F">
        <w:rPr>
          <w:sz w:val="28"/>
          <w:szCs w:val="28"/>
        </w:rPr>
        <w:t xml:space="preserve">Fund Development Coordinator, </w:t>
      </w:r>
      <w:r w:rsidR="00E67A5E">
        <w:rPr>
          <w:sz w:val="28"/>
          <w:szCs w:val="28"/>
        </w:rPr>
        <w:t>Mentorship Program Coordinator</w:t>
      </w:r>
      <w:r w:rsidR="00E67A5E">
        <w:rPr>
          <w:sz w:val="28"/>
          <w:szCs w:val="28"/>
        </w:rPr>
        <w:t>,</w:t>
      </w:r>
      <w:r w:rsidR="00E67A5E">
        <w:rPr>
          <w:sz w:val="28"/>
          <w:szCs w:val="28"/>
        </w:rPr>
        <w:t xml:space="preserve"> Regional Coordinators</w:t>
      </w:r>
      <w:r w:rsidR="00E67A5E">
        <w:rPr>
          <w:sz w:val="28"/>
          <w:szCs w:val="28"/>
        </w:rPr>
        <w:t xml:space="preserve">, </w:t>
      </w:r>
      <w:r w:rsidR="0047759F">
        <w:rPr>
          <w:sz w:val="28"/>
          <w:szCs w:val="28"/>
        </w:rPr>
        <w:t>Legislative Consultant</w:t>
      </w:r>
      <w:r>
        <w:rPr>
          <w:sz w:val="28"/>
          <w:szCs w:val="28"/>
        </w:rPr>
        <w:t xml:space="preserve"> and Student Representative if available</w:t>
      </w:r>
      <w:r w:rsidRPr="00087608">
        <w:rPr>
          <w:b/>
          <w:sz w:val="28"/>
          <w:szCs w:val="28"/>
        </w:rPr>
        <w:t>.</w:t>
      </w:r>
    </w:p>
    <w:p w14:paraId="1FC25AC4" w14:textId="77777777" w:rsidR="002E5C9E" w:rsidRDefault="002E5C9E">
      <w:pPr>
        <w:rPr>
          <w:sz w:val="28"/>
          <w:szCs w:val="28"/>
        </w:rPr>
      </w:pPr>
    </w:p>
    <w:p w14:paraId="4A11F9CA" w14:textId="5B81E533" w:rsidR="002E5C9E" w:rsidRDefault="002E5C9E">
      <w:pPr>
        <w:rPr>
          <w:sz w:val="28"/>
          <w:szCs w:val="28"/>
        </w:rPr>
      </w:pPr>
      <w:r>
        <w:rPr>
          <w:sz w:val="28"/>
          <w:szCs w:val="28"/>
        </w:rPr>
        <w:t>Please also note</w:t>
      </w:r>
      <w:r w:rsidR="00E61C48">
        <w:rPr>
          <w:sz w:val="28"/>
          <w:szCs w:val="28"/>
        </w:rPr>
        <w:t xml:space="preserve"> that the Executive Board must have a quorum of a simple majority of total members to take action on resolutions or motions</w:t>
      </w:r>
      <w:r w:rsidR="00E61C48" w:rsidRPr="00437C59">
        <w:rPr>
          <w:b/>
          <w:sz w:val="28"/>
          <w:szCs w:val="28"/>
        </w:rPr>
        <w:t xml:space="preserve">.  </w:t>
      </w:r>
      <w:r w:rsidR="00E61C48">
        <w:rPr>
          <w:sz w:val="28"/>
          <w:szCs w:val="28"/>
        </w:rPr>
        <w:t>A vote of passage is usually by simple majority, with some exceptions as stated in the Bylaws.</w:t>
      </w:r>
      <w:r w:rsidR="00087608">
        <w:rPr>
          <w:sz w:val="28"/>
          <w:szCs w:val="28"/>
        </w:rPr>
        <w:t xml:space="preserve">  </w:t>
      </w:r>
      <w:r w:rsidR="00A10A8A">
        <w:rPr>
          <w:sz w:val="28"/>
          <w:szCs w:val="28"/>
        </w:rPr>
        <w:t>There is n</w:t>
      </w:r>
      <w:r w:rsidR="00087608">
        <w:rPr>
          <w:sz w:val="28"/>
          <w:szCs w:val="28"/>
        </w:rPr>
        <w:t>o</w:t>
      </w:r>
      <w:r w:rsidR="00437C59">
        <w:rPr>
          <w:sz w:val="28"/>
          <w:szCs w:val="28"/>
        </w:rPr>
        <w:t xml:space="preserve"> voting</w:t>
      </w:r>
      <w:r w:rsidR="00087608">
        <w:rPr>
          <w:sz w:val="28"/>
          <w:szCs w:val="28"/>
        </w:rPr>
        <w:t xml:space="preserve"> by absentee ballot at regularly scheduled meetings</w:t>
      </w:r>
      <w:r w:rsidR="00437C59" w:rsidRPr="00437C59">
        <w:rPr>
          <w:b/>
          <w:sz w:val="28"/>
          <w:szCs w:val="28"/>
        </w:rPr>
        <w:t>.</w:t>
      </w:r>
    </w:p>
    <w:p w14:paraId="7BEEFE19" w14:textId="77777777" w:rsidR="001C0812" w:rsidRPr="00F3123A" w:rsidRDefault="001C0812">
      <w:pPr>
        <w:rPr>
          <w:sz w:val="28"/>
          <w:szCs w:val="28"/>
        </w:rPr>
      </w:pPr>
    </w:p>
    <w:p w14:paraId="1A970271" w14:textId="77777777" w:rsidR="00CF3362" w:rsidRDefault="00CF3362">
      <w:pPr>
        <w:rPr>
          <w:sz w:val="28"/>
          <w:szCs w:val="28"/>
        </w:rPr>
      </w:pPr>
    </w:p>
    <w:p w14:paraId="2E45582F" w14:textId="77777777" w:rsidR="00CF3362" w:rsidRDefault="00CF3362">
      <w:pPr>
        <w:rPr>
          <w:sz w:val="28"/>
          <w:szCs w:val="28"/>
        </w:rPr>
      </w:pPr>
    </w:p>
    <w:p w14:paraId="620A96F5" w14:textId="77777777" w:rsidR="00E61C48" w:rsidRDefault="00E61C48">
      <w:pPr>
        <w:rPr>
          <w:sz w:val="28"/>
          <w:szCs w:val="28"/>
        </w:rPr>
      </w:pPr>
    </w:p>
    <w:p w14:paraId="4B4E1DC1" w14:textId="77777777" w:rsidR="00E61C48" w:rsidRDefault="00E61C48">
      <w:pPr>
        <w:rPr>
          <w:sz w:val="28"/>
          <w:szCs w:val="28"/>
        </w:rPr>
      </w:pPr>
    </w:p>
    <w:p w14:paraId="0ED84C68" w14:textId="77777777" w:rsidR="00E61C48" w:rsidRDefault="00E61C48">
      <w:pPr>
        <w:rPr>
          <w:sz w:val="28"/>
          <w:szCs w:val="28"/>
        </w:rPr>
      </w:pPr>
    </w:p>
    <w:p w14:paraId="1AF7FCB6" w14:textId="77777777" w:rsidR="00E61C48" w:rsidRDefault="00E61C48">
      <w:pPr>
        <w:rPr>
          <w:sz w:val="28"/>
          <w:szCs w:val="28"/>
        </w:rPr>
      </w:pPr>
    </w:p>
    <w:p w14:paraId="36A69E2C" w14:textId="77777777" w:rsidR="00E61C48" w:rsidRDefault="00E61C48">
      <w:pPr>
        <w:rPr>
          <w:sz w:val="28"/>
          <w:szCs w:val="28"/>
        </w:rPr>
      </w:pPr>
    </w:p>
    <w:p w14:paraId="310EBF79" w14:textId="77777777" w:rsidR="00E61C48" w:rsidRDefault="00E61C48">
      <w:pPr>
        <w:rPr>
          <w:sz w:val="28"/>
          <w:szCs w:val="28"/>
        </w:rPr>
      </w:pPr>
    </w:p>
    <w:p w14:paraId="1DD4555C" w14:textId="77777777" w:rsidR="00E61C48" w:rsidRDefault="00E61C48">
      <w:pPr>
        <w:rPr>
          <w:sz w:val="28"/>
          <w:szCs w:val="28"/>
        </w:rPr>
      </w:pPr>
    </w:p>
    <w:p w14:paraId="75DB5A13" w14:textId="77777777" w:rsidR="00E61C48" w:rsidRDefault="00E61C48">
      <w:pPr>
        <w:rPr>
          <w:sz w:val="28"/>
          <w:szCs w:val="28"/>
        </w:rPr>
      </w:pPr>
    </w:p>
    <w:p w14:paraId="7B1B78D2" w14:textId="77777777" w:rsidR="00E61C48" w:rsidRDefault="00E61C48">
      <w:pPr>
        <w:rPr>
          <w:sz w:val="28"/>
          <w:szCs w:val="28"/>
        </w:rPr>
      </w:pPr>
    </w:p>
    <w:p w14:paraId="67F6FC1C" w14:textId="77777777" w:rsidR="00E61C48" w:rsidRDefault="00E61C48">
      <w:pPr>
        <w:rPr>
          <w:sz w:val="28"/>
          <w:szCs w:val="28"/>
        </w:rPr>
      </w:pPr>
    </w:p>
    <w:p w14:paraId="0932A6B3" w14:textId="77777777" w:rsidR="00E61C48" w:rsidRDefault="00E61C48">
      <w:pPr>
        <w:rPr>
          <w:sz w:val="28"/>
          <w:szCs w:val="28"/>
        </w:rPr>
      </w:pPr>
    </w:p>
    <w:p w14:paraId="7731E369" w14:textId="77777777" w:rsidR="00E61C48" w:rsidRDefault="00E61C48">
      <w:pPr>
        <w:rPr>
          <w:sz w:val="28"/>
          <w:szCs w:val="28"/>
        </w:rPr>
      </w:pPr>
    </w:p>
    <w:p w14:paraId="4FEE30CC" w14:textId="77777777" w:rsidR="00E61C48" w:rsidRDefault="00E61C48">
      <w:pPr>
        <w:rPr>
          <w:sz w:val="28"/>
          <w:szCs w:val="28"/>
        </w:rPr>
      </w:pPr>
    </w:p>
    <w:p w14:paraId="7FD2F379" w14:textId="77777777" w:rsidR="00E61C48" w:rsidRDefault="00E61C48">
      <w:pPr>
        <w:rPr>
          <w:sz w:val="28"/>
          <w:szCs w:val="28"/>
        </w:rPr>
      </w:pPr>
    </w:p>
    <w:p w14:paraId="5AD36257" w14:textId="77777777" w:rsidR="00E61C48" w:rsidRDefault="00E61C48">
      <w:pPr>
        <w:rPr>
          <w:sz w:val="28"/>
          <w:szCs w:val="28"/>
        </w:rPr>
      </w:pPr>
    </w:p>
    <w:p w14:paraId="7A708755" w14:textId="77777777" w:rsidR="00E61C48" w:rsidRDefault="00E61C48">
      <w:pPr>
        <w:rPr>
          <w:sz w:val="28"/>
          <w:szCs w:val="28"/>
        </w:rPr>
      </w:pPr>
    </w:p>
    <w:p w14:paraId="4A04BF04" w14:textId="77777777" w:rsidR="00E61C48" w:rsidRDefault="00E61C48">
      <w:pPr>
        <w:rPr>
          <w:sz w:val="28"/>
          <w:szCs w:val="28"/>
        </w:rPr>
      </w:pPr>
    </w:p>
    <w:p w14:paraId="3320CF1A" w14:textId="77777777" w:rsidR="00E61C48" w:rsidRDefault="00E61C48">
      <w:pPr>
        <w:rPr>
          <w:sz w:val="28"/>
          <w:szCs w:val="28"/>
        </w:rPr>
      </w:pPr>
    </w:p>
    <w:p w14:paraId="0CB5D956" w14:textId="77777777" w:rsidR="00E61C48" w:rsidRDefault="00E61C48">
      <w:pPr>
        <w:rPr>
          <w:sz w:val="28"/>
          <w:szCs w:val="28"/>
        </w:rPr>
      </w:pPr>
    </w:p>
    <w:p w14:paraId="375F7742" w14:textId="77777777" w:rsidR="00E61C48" w:rsidRDefault="00E61C48">
      <w:pPr>
        <w:rPr>
          <w:sz w:val="28"/>
          <w:szCs w:val="28"/>
        </w:rPr>
      </w:pPr>
    </w:p>
    <w:p w14:paraId="646EEF99" w14:textId="77777777" w:rsidR="00E61C48" w:rsidRDefault="00E61C48">
      <w:pPr>
        <w:rPr>
          <w:sz w:val="28"/>
          <w:szCs w:val="28"/>
        </w:rPr>
      </w:pPr>
    </w:p>
    <w:p w14:paraId="0EEAAB82" w14:textId="77777777" w:rsidR="00E61C48" w:rsidRDefault="00E61C48">
      <w:pPr>
        <w:rPr>
          <w:sz w:val="28"/>
          <w:szCs w:val="28"/>
        </w:rPr>
      </w:pPr>
    </w:p>
    <w:p w14:paraId="5BC2556B" w14:textId="77777777" w:rsidR="00E61C48" w:rsidRDefault="00E61C48">
      <w:pPr>
        <w:rPr>
          <w:sz w:val="28"/>
          <w:szCs w:val="28"/>
        </w:rPr>
      </w:pPr>
    </w:p>
    <w:p w14:paraId="4953D6BE" w14:textId="77777777" w:rsidR="00E61C48" w:rsidRDefault="00E61C48">
      <w:pPr>
        <w:rPr>
          <w:sz w:val="28"/>
          <w:szCs w:val="28"/>
        </w:rPr>
      </w:pPr>
    </w:p>
    <w:p w14:paraId="30620DF1" w14:textId="3CBDA500" w:rsidR="00E61C48" w:rsidRPr="00665D5E" w:rsidRDefault="00E61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2</w:t>
      </w:r>
    </w:p>
    <w:sectPr w:rsidR="00E61C48" w:rsidRPr="00665D5E" w:rsidSect="008B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5E"/>
    <w:rsid w:val="00087608"/>
    <w:rsid w:val="001C0812"/>
    <w:rsid w:val="00200EDE"/>
    <w:rsid w:val="002E5C9E"/>
    <w:rsid w:val="002E7FB1"/>
    <w:rsid w:val="003B037A"/>
    <w:rsid w:val="00416D67"/>
    <w:rsid w:val="00437C59"/>
    <w:rsid w:val="0047759F"/>
    <w:rsid w:val="00647A3D"/>
    <w:rsid w:val="00665D5E"/>
    <w:rsid w:val="006D08C9"/>
    <w:rsid w:val="008B20FC"/>
    <w:rsid w:val="00987595"/>
    <w:rsid w:val="009C6631"/>
    <w:rsid w:val="00A10A8A"/>
    <w:rsid w:val="00A25D83"/>
    <w:rsid w:val="00BD2390"/>
    <w:rsid w:val="00BF6406"/>
    <w:rsid w:val="00C70518"/>
    <w:rsid w:val="00CB3829"/>
    <w:rsid w:val="00CF3362"/>
    <w:rsid w:val="00D22962"/>
    <w:rsid w:val="00E33935"/>
    <w:rsid w:val="00E61C48"/>
    <w:rsid w:val="00E67A5E"/>
    <w:rsid w:val="00F3123A"/>
    <w:rsid w:val="00F47994"/>
    <w:rsid w:val="00FF4ED9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443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1751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Scuderi</dc:creator>
  <cp:keywords/>
  <dc:description/>
  <cp:lastModifiedBy>Richard Scuderi</cp:lastModifiedBy>
  <cp:revision>2</cp:revision>
  <dcterms:created xsi:type="dcterms:W3CDTF">2020-09-15T23:31:00Z</dcterms:created>
  <dcterms:modified xsi:type="dcterms:W3CDTF">2020-09-15T23:31:00Z</dcterms:modified>
</cp:coreProperties>
</file>